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D026B" w14:textId="77777777" w:rsidR="00F47EED" w:rsidRDefault="00F47EED" w:rsidP="00F47EED">
      <w:pPr>
        <w:jc w:val="center"/>
        <w:rPr>
          <w:rFonts w:ascii="Arial" w:hAnsi="Arial" w:cs="Arial"/>
          <w:u w:val="single"/>
        </w:rPr>
      </w:pPr>
      <w:r>
        <w:rPr>
          <w:rFonts w:ascii="Century Gothic" w:eastAsia="Century Gothic" w:hAnsi="Century Gothic" w:cs="Century Gothic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3C409C6" wp14:editId="12B790C7">
            <wp:simplePos x="0" y="0"/>
            <wp:positionH relativeFrom="column">
              <wp:posOffset>1743075</wp:posOffset>
            </wp:positionH>
            <wp:positionV relativeFrom="paragraph">
              <wp:posOffset>-161925</wp:posOffset>
            </wp:positionV>
            <wp:extent cx="2414270" cy="7759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P Pro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2B104" w14:textId="77777777" w:rsidR="00F47EED" w:rsidRDefault="00F47EED" w:rsidP="00F47EED">
      <w:pPr>
        <w:jc w:val="center"/>
        <w:rPr>
          <w:rFonts w:ascii="Arial" w:hAnsi="Arial" w:cs="Arial"/>
          <w:u w:val="single"/>
        </w:rPr>
      </w:pPr>
    </w:p>
    <w:p w14:paraId="3F1DC0BE" w14:textId="77777777" w:rsidR="00F47EED" w:rsidRDefault="00F47EED" w:rsidP="00F47EED">
      <w:pPr>
        <w:jc w:val="center"/>
        <w:rPr>
          <w:rFonts w:ascii="Arial" w:hAnsi="Arial" w:cs="Arial"/>
          <w:u w:val="single"/>
        </w:rPr>
      </w:pPr>
    </w:p>
    <w:p w14:paraId="73780E24" w14:textId="77777777" w:rsidR="00F47EED" w:rsidRDefault="00F47EED" w:rsidP="00F47EED">
      <w:pPr>
        <w:jc w:val="center"/>
        <w:rPr>
          <w:rFonts w:ascii="Arial" w:hAnsi="Arial" w:cs="Arial"/>
          <w:u w:val="single"/>
        </w:rPr>
      </w:pPr>
    </w:p>
    <w:p w14:paraId="5FC3621A" w14:textId="77777777" w:rsidR="00F47EED" w:rsidRDefault="00F47EED" w:rsidP="00F47EED">
      <w:pPr>
        <w:jc w:val="center"/>
        <w:rPr>
          <w:rFonts w:ascii="Arial" w:hAnsi="Arial" w:cs="Arial"/>
          <w:u w:val="single"/>
        </w:rPr>
      </w:pPr>
    </w:p>
    <w:p w14:paraId="6597765B" w14:textId="77777777" w:rsidR="00F47EED" w:rsidRDefault="00F47EED" w:rsidP="00F47EED">
      <w:pPr>
        <w:jc w:val="center"/>
        <w:rPr>
          <w:rFonts w:ascii="Arial" w:hAnsi="Arial" w:cs="Arial"/>
          <w:u w:val="single"/>
        </w:rPr>
      </w:pPr>
    </w:p>
    <w:p w14:paraId="7EA46502" w14:textId="2DD29C82" w:rsidR="00F47EED" w:rsidRDefault="00F47EED" w:rsidP="00F47EED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Article for Schools - </w:t>
      </w:r>
      <w:r>
        <w:rPr>
          <w:rFonts w:ascii="Arial" w:hAnsi="Arial" w:cs="Arial"/>
          <w:u w:val="single"/>
        </w:rPr>
        <w:t>Short</w:t>
      </w:r>
    </w:p>
    <w:p w14:paraId="71AF3795" w14:textId="77777777" w:rsidR="00F47EED" w:rsidRDefault="00F47EED">
      <w:pPr>
        <w:rPr>
          <w:b/>
        </w:rPr>
      </w:pPr>
    </w:p>
    <w:p w14:paraId="69F43C5F" w14:textId="77777777" w:rsidR="00F47EED" w:rsidRPr="00F47EED" w:rsidRDefault="00F47EED">
      <w:pPr>
        <w:rPr>
          <w:rFonts w:ascii="Arial" w:hAnsi="Arial" w:cs="Arial"/>
          <w:b/>
        </w:rPr>
      </w:pPr>
    </w:p>
    <w:p w14:paraId="7E8198BD" w14:textId="77777777" w:rsidR="006A3C89" w:rsidRPr="00F47EED" w:rsidRDefault="009A24E9">
      <w:pPr>
        <w:rPr>
          <w:rFonts w:ascii="Arial" w:hAnsi="Arial" w:cs="Arial"/>
          <w:b/>
        </w:rPr>
      </w:pPr>
      <w:r w:rsidRPr="00F47EED">
        <w:rPr>
          <w:rFonts w:ascii="Arial" w:hAnsi="Arial" w:cs="Arial"/>
          <w:b/>
        </w:rPr>
        <w:t xml:space="preserve">Looking for a Rewarding, </w:t>
      </w:r>
      <w:r w:rsidR="008B4CE2" w:rsidRPr="00F47EED">
        <w:rPr>
          <w:rFonts w:ascii="Arial" w:hAnsi="Arial" w:cs="Arial"/>
          <w:b/>
        </w:rPr>
        <w:t xml:space="preserve">Flexible Career </w:t>
      </w:r>
      <w:r w:rsidR="00C42CFC" w:rsidRPr="00F47EED">
        <w:rPr>
          <w:rFonts w:ascii="Arial" w:hAnsi="Arial" w:cs="Arial"/>
          <w:b/>
        </w:rPr>
        <w:t>a</w:t>
      </w:r>
      <w:r w:rsidR="008B4CE2" w:rsidRPr="00F47EED">
        <w:rPr>
          <w:rFonts w:ascii="Arial" w:hAnsi="Arial" w:cs="Arial"/>
          <w:b/>
        </w:rPr>
        <w:t xml:space="preserve">fter Graduation? </w:t>
      </w:r>
      <w:r w:rsidR="005C4EE3" w:rsidRPr="00F47EED">
        <w:rPr>
          <w:rFonts w:ascii="Arial" w:hAnsi="Arial" w:cs="Arial"/>
          <w:b/>
        </w:rPr>
        <w:t>Here’s Why B</w:t>
      </w:r>
      <w:r w:rsidR="00C42CFC" w:rsidRPr="00F47EED">
        <w:rPr>
          <w:rFonts w:ascii="Arial" w:hAnsi="Arial" w:cs="Arial"/>
          <w:b/>
        </w:rPr>
        <w:t xml:space="preserve">ecoming a </w:t>
      </w:r>
      <w:r w:rsidR="005C4EE3" w:rsidRPr="00F47EED">
        <w:rPr>
          <w:rFonts w:ascii="Arial" w:hAnsi="Arial" w:cs="Arial"/>
          <w:b/>
        </w:rPr>
        <w:t>CFP</w:t>
      </w:r>
      <w:r w:rsidR="002311FE" w:rsidRPr="00F47EED">
        <w:rPr>
          <w:rFonts w:ascii="Arial" w:hAnsi="Arial" w:cs="Arial"/>
          <w:vertAlign w:val="superscript"/>
        </w:rPr>
        <w:t>®</w:t>
      </w:r>
      <w:r w:rsidRPr="00F47EED">
        <w:rPr>
          <w:rFonts w:ascii="Arial" w:hAnsi="Arial" w:cs="Arial"/>
          <w:b/>
        </w:rPr>
        <w:t xml:space="preserve"> </w:t>
      </w:r>
      <w:r w:rsidR="005C4EE3" w:rsidRPr="00F47EED">
        <w:rPr>
          <w:rFonts w:ascii="Arial" w:hAnsi="Arial" w:cs="Arial"/>
          <w:b/>
        </w:rPr>
        <w:t xml:space="preserve">Pro </w:t>
      </w:r>
      <w:r w:rsidRPr="00F47EED">
        <w:rPr>
          <w:rFonts w:ascii="Arial" w:hAnsi="Arial" w:cs="Arial"/>
          <w:b/>
        </w:rPr>
        <w:t>Might Be F</w:t>
      </w:r>
      <w:r w:rsidR="00C42CFC" w:rsidRPr="00F47EED">
        <w:rPr>
          <w:rFonts w:ascii="Arial" w:hAnsi="Arial" w:cs="Arial"/>
          <w:b/>
        </w:rPr>
        <w:t xml:space="preserve">or </w:t>
      </w:r>
      <w:r w:rsidRPr="00F47EED">
        <w:rPr>
          <w:rFonts w:ascii="Arial" w:hAnsi="Arial" w:cs="Arial"/>
          <w:b/>
        </w:rPr>
        <w:t>Y</w:t>
      </w:r>
      <w:r w:rsidR="00C42CFC" w:rsidRPr="00F47EED">
        <w:rPr>
          <w:rFonts w:ascii="Arial" w:hAnsi="Arial" w:cs="Arial"/>
          <w:b/>
        </w:rPr>
        <w:t>ou</w:t>
      </w:r>
      <w:r w:rsidR="008B4CE2" w:rsidRPr="00F47EED">
        <w:rPr>
          <w:rFonts w:ascii="Arial" w:hAnsi="Arial" w:cs="Arial"/>
          <w:b/>
        </w:rPr>
        <w:t xml:space="preserve"> </w:t>
      </w:r>
    </w:p>
    <w:p w14:paraId="4CCD8B1F" w14:textId="77777777" w:rsidR="005E205B" w:rsidRPr="00F47EED" w:rsidRDefault="005E205B">
      <w:pPr>
        <w:rPr>
          <w:rFonts w:ascii="Arial" w:hAnsi="Arial" w:cs="Arial"/>
        </w:rPr>
      </w:pPr>
    </w:p>
    <w:p w14:paraId="045EF39D" w14:textId="7B3F79D5" w:rsidR="005E205B" w:rsidRPr="00F47EED" w:rsidRDefault="00F061D9">
      <w:pPr>
        <w:rPr>
          <w:rFonts w:ascii="Arial" w:hAnsi="Arial" w:cs="Arial"/>
        </w:rPr>
      </w:pPr>
      <w:r w:rsidRPr="00F47EED">
        <w:rPr>
          <w:rFonts w:ascii="Arial" w:hAnsi="Arial" w:cs="Arial"/>
        </w:rPr>
        <w:t xml:space="preserve">With many </w:t>
      </w:r>
      <w:r w:rsidR="005D0B53" w:rsidRPr="00F47EED">
        <w:rPr>
          <w:rFonts w:ascii="Arial" w:hAnsi="Arial" w:cs="Arial"/>
        </w:rPr>
        <w:t>recent graduates</w:t>
      </w:r>
      <w:r w:rsidRPr="00F47EED">
        <w:rPr>
          <w:rFonts w:ascii="Arial" w:hAnsi="Arial" w:cs="Arial"/>
        </w:rPr>
        <w:t xml:space="preserve"> looking </w:t>
      </w:r>
      <w:r w:rsidR="00D14E7D" w:rsidRPr="00F47EED">
        <w:rPr>
          <w:rFonts w:ascii="Arial" w:hAnsi="Arial" w:cs="Arial"/>
        </w:rPr>
        <w:t xml:space="preserve">a </w:t>
      </w:r>
      <w:r w:rsidR="00E47A6A" w:rsidRPr="00F47EED">
        <w:rPr>
          <w:rFonts w:ascii="Arial" w:hAnsi="Arial" w:cs="Arial"/>
        </w:rPr>
        <w:t xml:space="preserve">rewarding </w:t>
      </w:r>
      <w:r w:rsidR="00D14E7D" w:rsidRPr="00F47EED">
        <w:rPr>
          <w:rFonts w:ascii="Arial" w:hAnsi="Arial" w:cs="Arial"/>
        </w:rPr>
        <w:t xml:space="preserve">career with </w:t>
      </w:r>
      <w:r w:rsidR="005D0B53" w:rsidRPr="00F47EED">
        <w:rPr>
          <w:rFonts w:ascii="Arial" w:hAnsi="Arial" w:cs="Arial"/>
        </w:rPr>
        <w:t>growth</w:t>
      </w:r>
      <w:r w:rsidR="00D14E7D" w:rsidRPr="00F47EED">
        <w:rPr>
          <w:rFonts w:ascii="Arial" w:hAnsi="Arial" w:cs="Arial"/>
        </w:rPr>
        <w:t xml:space="preserve"> potential</w:t>
      </w:r>
      <w:r w:rsidR="005D0B53" w:rsidRPr="00F47EED">
        <w:rPr>
          <w:rFonts w:ascii="Arial" w:hAnsi="Arial" w:cs="Arial"/>
        </w:rPr>
        <w:t xml:space="preserve">, </w:t>
      </w:r>
      <w:r w:rsidR="00D14E7D" w:rsidRPr="00F47EED">
        <w:rPr>
          <w:rFonts w:ascii="Arial" w:hAnsi="Arial" w:cs="Arial"/>
        </w:rPr>
        <w:t xml:space="preserve">work-life balance </w:t>
      </w:r>
      <w:r w:rsidR="005D0B53" w:rsidRPr="00F47EED">
        <w:rPr>
          <w:rFonts w:ascii="Arial" w:hAnsi="Arial" w:cs="Arial"/>
        </w:rPr>
        <w:t xml:space="preserve">and </w:t>
      </w:r>
      <w:r w:rsidR="00D14E7D" w:rsidRPr="00F47EED">
        <w:rPr>
          <w:rFonts w:ascii="Arial" w:hAnsi="Arial" w:cs="Arial"/>
        </w:rPr>
        <w:t>satisfaction of helping others</w:t>
      </w:r>
      <w:r w:rsidR="005D0B53" w:rsidRPr="00F47EED">
        <w:rPr>
          <w:rFonts w:ascii="Arial" w:hAnsi="Arial" w:cs="Arial"/>
        </w:rPr>
        <w:t xml:space="preserve">, </w:t>
      </w:r>
      <w:r w:rsidR="00D14E7D" w:rsidRPr="00F47EED">
        <w:rPr>
          <w:rFonts w:ascii="Arial" w:hAnsi="Arial" w:cs="Arial"/>
        </w:rPr>
        <w:t>the profession of financial planning shou</w:t>
      </w:r>
      <w:r w:rsidR="00F658C8" w:rsidRPr="00F47EED">
        <w:rPr>
          <w:rFonts w:ascii="Arial" w:hAnsi="Arial" w:cs="Arial"/>
        </w:rPr>
        <w:t>ld be</w:t>
      </w:r>
      <w:r w:rsidR="00D14E7D" w:rsidRPr="00F47EED">
        <w:rPr>
          <w:rFonts w:ascii="Arial" w:hAnsi="Arial" w:cs="Arial"/>
        </w:rPr>
        <w:t xml:space="preserve"> top of </w:t>
      </w:r>
      <w:r w:rsidR="00F658C8" w:rsidRPr="00F47EED">
        <w:rPr>
          <w:rFonts w:ascii="Arial" w:hAnsi="Arial" w:cs="Arial"/>
        </w:rPr>
        <w:t>mind</w:t>
      </w:r>
      <w:r w:rsidR="00D14E7D" w:rsidRPr="00F47EED">
        <w:rPr>
          <w:rFonts w:ascii="Arial" w:hAnsi="Arial" w:cs="Arial"/>
        </w:rPr>
        <w:t>.</w:t>
      </w:r>
      <w:r w:rsidR="005E205B" w:rsidRPr="00F47EED">
        <w:rPr>
          <w:rFonts w:ascii="Arial" w:hAnsi="Arial" w:cs="Arial"/>
        </w:rPr>
        <w:t xml:space="preserve"> </w:t>
      </w:r>
    </w:p>
    <w:p w14:paraId="49B48F39" w14:textId="77777777" w:rsidR="005E205B" w:rsidRPr="00F47EED" w:rsidRDefault="005E205B">
      <w:pPr>
        <w:rPr>
          <w:rFonts w:ascii="Arial" w:hAnsi="Arial" w:cs="Arial"/>
        </w:rPr>
      </w:pPr>
    </w:p>
    <w:p w14:paraId="2EE75899" w14:textId="4D31C741" w:rsidR="007011D2" w:rsidRPr="00F47EED" w:rsidRDefault="003436D5" w:rsidP="007011D2">
      <w:pPr>
        <w:rPr>
          <w:rFonts w:ascii="Arial" w:hAnsi="Arial" w:cs="Arial"/>
        </w:rPr>
      </w:pPr>
      <w:r w:rsidRPr="00F47EED">
        <w:rPr>
          <w:rFonts w:ascii="Arial" w:hAnsi="Arial" w:cs="Arial"/>
        </w:rPr>
        <w:t>Demand for financial planners is growing. In fact, it’s expected to grow 4 times faster than other occupations, according the Bureau of Labor Statistics.</w:t>
      </w:r>
      <w:r w:rsidR="000537D3" w:rsidRPr="00F47EED">
        <w:rPr>
          <w:rFonts w:ascii="Arial" w:hAnsi="Arial" w:cs="Arial"/>
        </w:rPr>
        <w:t xml:space="preserve"> </w:t>
      </w:r>
      <w:r w:rsidR="007E4A4C" w:rsidRPr="00F47EED">
        <w:rPr>
          <w:rFonts w:ascii="Arial" w:hAnsi="Arial" w:cs="Arial"/>
        </w:rPr>
        <w:t>And t</w:t>
      </w:r>
      <w:r w:rsidR="007011D2" w:rsidRPr="00F47EED">
        <w:rPr>
          <w:rFonts w:ascii="Arial" w:hAnsi="Arial" w:cs="Arial"/>
        </w:rPr>
        <w:t xml:space="preserve">here are financial rewards, with the Bureau reporting </w:t>
      </w:r>
      <w:r w:rsidR="00F658C8" w:rsidRPr="00F47EED">
        <w:rPr>
          <w:rFonts w:ascii="Arial" w:hAnsi="Arial" w:cs="Arial"/>
        </w:rPr>
        <w:t>that financial planners earn a median salary of $89K</w:t>
      </w:r>
      <w:r w:rsidR="007011D2" w:rsidRPr="00F47EED">
        <w:rPr>
          <w:rFonts w:ascii="Arial" w:hAnsi="Arial" w:cs="Arial"/>
        </w:rPr>
        <w:t xml:space="preserve">.  </w:t>
      </w:r>
    </w:p>
    <w:p w14:paraId="7C3EA5B8" w14:textId="77777777" w:rsidR="007011D2" w:rsidRPr="00F47EED" w:rsidRDefault="007011D2" w:rsidP="007011D2">
      <w:pPr>
        <w:rPr>
          <w:rFonts w:ascii="Arial" w:hAnsi="Arial" w:cs="Arial"/>
        </w:rPr>
      </w:pPr>
    </w:p>
    <w:p w14:paraId="33BAC308" w14:textId="49D6280F" w:rsidR="005C259D" w:rsidRPr="00F47EED" w:rsidRDefault="003436D5" w:rsidP="005C259D">
      <w:pPr>
        <w:rPr>
          <w:rFonts w:ascii="Arial" w:hAnsi="Arial" w:cs="Arial"/>
        </w:rPr>
      </w:pPr>
      <w:r w:rsidRPr="00F47EED">
        <w:rPr>
          <w:rFonts w:ascii="Arial" w:hAnsi="Arial" w:cs="Arial"/>
        </w:rPr>
        <w:t xml:space="preserve">A career in financial planning also provides you the opportunity to make a difference in </w:t>
      </w:r>
      <w:r w:rsidR="007011D2" w:rsidRPr="00F47EED">
        <w:rPr>
          <w:rFonts w:ascii="Arial" w:hAnsi="Arial" w:cs="Arial"/>
        </w:rPr>
        <w:t>lives of individuals and families</w:t>
      </w:r>
      <w:r w:rsidRPr="00F47EED">
        <w:rPr>
          <w:rFonts w:ascii="Arial" w:hAnsi="Arial" w:cs="Arial"/>
        </w:rPr>
        <w:t xml:space="preserve"> by helping them reach their </w:t>
      </w:r>
      <w:r w:rsidR="007011D2" w:rsidRPr="00F47EED">
        <w:rPr>
          <w:rFonts w:ascii="Arial" w:hAnsi="Arial" w:cs="Arial"/>
        </w:rPr>
        <w:t>life</w:t>
      </w:r>
      <w:r w:rsidRPr="00F47EED">
        <w:rPr>
          <w:rFonts w:ascii="Arial" w:hAnsi="Arial" w:cs="Arial"/>
        </w:rPr>
        <w:t xml:space="preserve"> goals. </w:t>
      </w:r>
      <w:r w:rsidR="005C259D" w:rsidRPr="00F47EED">
        <w:rPr>
          <w:rFonts w:ascii="Arial" w:hAnsi="Arial" w:cs="Arial"/>
        </w:rPr>
        <w:t xml:space="preserve">“There’s so much transformation in one’s life when they get their finances together,” </w:t>
      </w:r>
      <w:r w:rsidR="00C058AB" w:rsidRPr="00F47EED">
        <w:rPr>
          <w:rFonts w:ascii="Arial" w:hAnsi="Arial" w:cs="Arial"/>
        </w:rPr>
        <w:t>says</w:t>
      </w:r>
      <w:r w:rsidR="005C259D" w:rsidRPr="00F47EED">
        <w:rPr>
          <w:rFonts w:ascii="Arial" w:hAnsi="Arial" w:cs="Arial"/>
        </w:rPr>
        <w:t xml:space="preserve"> </w:t>
      </w:r>
      <w:hyperlink r:id="rId9" w:history="1">
        <w:r w:rsidR="005C259D" w:rsidRPr="00F47EED">
          <w:rPr>
            <w:rStyle w:val="Hyperlink"/>
            <w:rFonts w:ascii="Arial" w:hAnsi="Arial" w:cs="Arial"/>
          </w:rPr>
          <w:t>Brittany Castro, a Los Angeles-based CFP</w:t>
        </w:r>
        <w:r w:rsidR="005C259D" w:rsidRPr="00F47EED">
          <w:rPr>
            <w:rStyle w:val="Hyperlink"/>
            <w:rFonts w:ascii="Arial" w:hAnsi="Arial" w:cs="Arial"/>
            <w:vertAlign w:val="superscript"/>
          </w:rPr>
          <w:t>®</w:t>
        </w:r>
        <w:r w:rsidR="005C259D" w:rsidRPr="00F47EED">
          <w:rPr>
            <w:rStyle w:val="Hyperlink"/>
            <w:rFonts w:ascii="Arial" w:hAnsi="Arial" w:cs="Arial"/>
          </w:rPr>
          <w:t xml:space="preserve"> </w:t>
        </w:r>
        <w:r w:rsidR="007E4A4C" w:rsidRPr="00F47EED">
          <w:rPr>
            <w:rStyle w:val="Hyperlink"/>
            <w:rFonts w:ascii="Arial" w:hAnsi="Arial" w:cs="Arial"/>
          </w:rPr>
          <w:t>P</w:t>
        </w:r>
        <w:r w:rsidR="005C259D" w:rsidRPr="00F47EED">
          <w:rPr>
            <w:rStyle w:val="Hyperlink"/>
            <w:rFonts w:ascii="Arial" w:hAnsi="Arial" w:cs="Arial"/>
          </w:rPr>
          <w:t>rofessional</w:t>
        </w:r>
      </w:hyperlink>
      <w:r w:rsidR="005C259D" w:rsidRPr="00F47EED">
        <w:rPr>
          <w:rFonts w:ascii="Arial" w:hAnsi="Arial" w:cs="Arial"/>
        </w:rPr>
        <w:t xml:space="preserve">. “It’s a great feeling because I know I helped them get there.” </w:t>
      </w:r>
    </w:p>
    <w:p w14:paraId="1ED8E432" w14:textId="77777777" w:rsidR="009E3AAD" w:rsidRPr="00F47EED" w:rsidRDefault="009E3AAD" w:rsidP="005E205B">
      <w:pPr>
        <w:rPr>
          <w:rFonts w:ascii="Arial" w:hAnsi="Arial" w:cs="Arial"/>
        </w:rPr>
      </w:pPr>
    </w:p>
    <w:p w14:paraId="208DC78D" w14:textId="3551BE0F" w:rsidR="005E205B" w:rsidRPr="00F47EED" w:rsidRDefault="007011D2" w:rsidP="005E205B">
      <w:pPr>
        <w:rPr>
          <w:rFonts w:ascii="Arial" w:hAnsi="Arial" w:cs="Arial"/>
        </w:rPr>
      </w:pPr>
      <w:r w:rsidRPr="00F47EED">
        <w:rPr>
          <w:rFonts w:ascii="Arial" w:hAnsi="Arial" w:cs="Arial"/>
        </w:rPr>
        <w:t>By becoming a CFP</w:t>
      </w:r>
      <w:r w:rsidRPr="00F47EED">
        <w:rPr>
          <w:rFonts w:ascii="Arial" w:hAnsi="Arial" w:cs="Arial"/>
          <w:vertAlign w:val="superscript"/>
        </w:rPr>
        <w:t>®</w:t>
      </w:r>
      <w:r w:rsidRPr="00F47EED">
        <w:rPr>
          <w:rFonts w:ascii="Arial" w:hAnsi="Arial" w:cs="Arial"/>
        </w:rPr>
        <w:t xml:space="preserve"> </w:t>
      </w:r>
      <w:r w:rsidR="007E4A4C" w:rsidRPr="00F47EED">
        <w:rPr>
          <w:rFonts w:ascii="Arial" w:hAnsi="Arial" w:cs="Arial"/>
        </w:rPr>
        <w:t>P</w:t>
      </w:r>
      <w:r w:rsidRPr="00F47EED">
        <w:rPr>
          <w:rFonts w:ascii="Arial" w:hAnsi="Arial" w:cs="Arial"/>
        </w:rPr>
        <w:t xml:space="preserve">ro, </w:t>
      </w:r>
      <w:r w:rsidR="00F658C8" w:rsidRPr="00F47EED">
        <w:rPr>
          <w:rFonts w:ascii="Arial" w:hAnsi="Arial" w:cs="Arial"/>
        </w:rPr>
        <w:t>you</w:t>
      </w:r>
      <w:r w:rsidRPr="00F47EED">
        <w:rPr>
          <w:rFonts w:ascii="Arial" w:hAnsi="Arial" w:cs="Arial"/>
        </w:rPr>
        <w:t xml:space="preserve"> can further distinguish </w:t>
      </w:r>
      <w:r w:rsidR="00F658C8" w:rsidRPr="00F47EED">
        <w:rPr>
          <w:rFonts w:ascii="Arial" w:hAnsi="Arial" w:cs="Arial"/>
        </w:rPr>
        <w:t>yourself</w:t>
      </w:r>
      <w:r w:rsidRPr="00F47EED">
        <w:rPr>
          <w:rFonts w:ascii="Arial" w:hAnsi="Arial" w:cs="Arial"/>
        </w:rPr>
        <w:t xml:space="preserve"> with employers in the financial services industry who are increasingly seeking out CFP</w:t>
      </w:r>
      <w:r w:rsidRPr="00F47EED">
        <w:rPr>
          <w:rFonts w:ascii="Arial" w:hAnsi="Arial" w:cs="Arial"/>
          <w:vertAlign w:val="superscript"/>
        </w:rPr>
        <w:t>®</w:t>
      </w:r>
      <w:r w:rsidRPr="00F47EED">
        <w:rPr>
          <w:rFonts w:ascii="Arial" w:hAnsi="Arial" w:cs="Arial"/>
        </w:rPr>
        <w:t xml:space="preserve"> certification as the most desired credential in this growing field.</w:t>
      </w:r>
      <w:r w:rsidR="000537D3" w:rsidRPr="00F47EED">
        <w:rPr>
          <w:rFonts w:ascii="Arial" w:hAnsi="Arial" w:cs="Arial"/>
        </w:rPr>
        <w:t xml:space="preserve"> </w:t>
      </w:r>
      <w:r w:rsidR="00457150" w:rsidRPr="00F47EED">
        <w:rPr>
          <w:rFonts w:ascii="Arial" w:hAnsi="Arial" w:cs="Arial"/>
        </w:rPr>
        <w:t xml:space="preserve">Today’s </w:t>
      </w:r>
      <w:r w:rsidR="000D4CAF" w:rsidRPr="00F47EED">
        <w:rPr>
          <w:rFonts w:ascii="Arial" w:hAnsi="Arial" w:cs="Arial"/>
        </w:rPr>
        <w:t>CFP</w:t>
      </w:r>
      <w:r w:rsidR="00457150" w:rsidRPr="00F47EED">
        <w:rPr>
          <w:rFonts w:ascii="Arial" w:hAnsi="Arial" w:cs="Arial"/>
          <w:vertAlign w:val="superscript"/>
        </w:rPr>
        <w:t>®</w:t>
      </w:r>
      <w:r w:rsidR="000D4CAF" w:rsidRPr="00F47EED">
        <w:rPr>
          <w:rFonts w:ascii="Arial" w:hAnsi="Arial" w:cs="Arial"/>
        </w:rPr>
        <w:t xml:space="preserve"> Pros are</w:t>
      </w:r>
      <w:r w:rsidR="000537D3" w:rsidRPr="00F47EED">
        <w:rPr>
          <w:rFonts w:ascii="Arial" w:hAnsi="Arial" w:cs="Arial"/>
        </w:rPr>
        <w:t xml:space="preserve"> key parts of</w:t>
      </w:r>
      <w:r w:rsidR="000D4CAF" w:rsidRPr="00F47EED">
        <w:rPr>
          <w:rFonts w:ascii="Arial" w:hAnsi="Arial" w:cs="Arial"/>
        </w:rPr>
        <w:t xml:space="preserve"> their communities, helping people </w:t>
      </w:r>
      <w:r w:rsidR="00F658C8" w:rsidRPr="00F47EED">
        <w:rPr>
          <w:rFonts w:ascii="Arial" w:hAnsi="Arial" w:cs="Arial"/>
        </w:rPr>
        <w:t>achieve their dreams through financial planning</w:t>
      </w:r>
      <w:r w:rsidR="000D4CAF" w:rsidRPr="00F47EED">
        <w:rPr>
          <w:rFonts w:ascii="Arial" w:hAnsi="Arial" w:cs="Arial"/>
        </w:rPr>
        <w:t xml:space="preserve">. </w:t>
      </w:r>
      <w:r w:rsidR="002311FE" w:rsidRPr="00F47EED">
        <w:rPr>
          <w:rFonts w:ascii="Arial" w:hAnsi="Arial" w:cs="Arial"/>
        </w:rPr>
        <w:t xml:space="preserve">From budgeting and </w:t>
      </w:r>
      <w:r w:rsidR="00187784" w:rsidRPr="00F47EED">
        <w:rPr>
          <w:rFonts w:ascii="Arial" w:hAnsi="Arial" w:cs="Arial"/>
        </w:rPr>
        <w:t>planning for retirement to managing taxes and insurance coverage, CFP</w:t>
      </w:r>
      <w:r w:rsidR="00187784" w:rsidRPr="00F47EED">
        <w:rPr>
          <w:rFonts w:ascii="Arial" w:hAnsi="Arial" w:cs="Arial"/>
          <w:vertAlign w:val="superscript"/>
        </w:rPr>
        <w:t>®</w:t>
      </w:r>
      <w:r w:rsidR="00187784" w:rsidRPr="00F47EED">
        <w:rPr>
          <w:rFonts w:ascii="Arial" w:hAnsi="Arial" w:cs="Arial"/>
        </w:rPr>
        <w:t xml:space="preserve"> pros help their clients bring all the pieces of their financial lives together.</w:t>
      </w:r>
    </w:p>
    <w:p w14:paraId="7A2D39D8" w14:textId="77777777" w:rsidR="006655FE" w:rsidRPr="00F47EED" w:rsidRDefault="006655FE" w:rsidP="005E205B">
      <w:pPr>
        <w:rPr>
          <w:rFonts w:ascii="Arial" w:hAnsi="Arial" w:cs="Arial"/>
        </w:rPr>
      </w:pPr>
    </w:p>
    <w:p w14:paraId="34111A91" w14:textId="77777777" w:rsidR="000D4CAF" w:rsidRPr="00F47EED" w:rsidRDefault="000D4CAF" w:rsidP="005E205B">
      <w:pPr>
        <w:rPr>
          <w:rFonts w:ascii="Arial" w:hAnsi="Arial" w:cs="Arial"/>
          <w:b/>
        </w:rPr>
      </w:pPr>
      <w:r w:rsidRPr="00F47EED">
        <w:rPr>
          <w:rFonts w:ascii="Arial" w:hAnsi="Arial" w:cs="Arial"/>
          <w:b/>
        </w:rPr>
        <w:t xml:space="preserve">Check out 5 facts </w:t>
      </w:r>
      <w:r w:rsidR="003436D5" w:rsidRPr="00F47EED">
        <w:rPr>
          <w:rFonts w:ascii="Arial" w:hAnsi="Arial" w:cs="Arial"/>
          <w:b/>
        </w:rPr>
        <w:t xml:space="preserve">that might surprise you about a </w:t>
      </w:r>
      <w:r w:rsidRPr="00F47EED">
        <w:rPr>
          <w:rFonts w:ascii="Arial" w:hAnsi="Arial" w:cs="Arial"/>
          <w:b/>
        </w:rPr>
        <w:t xml:space="preserve">career in financial planning: </w:t>
      </w:r>
    </w:p>
    <w:p w14:paraId="0F34F356" w14:textId="77777777" w:rsidR="000D4CAF" w:rsidRPr="00F47EED" w:rsidRDefault="000D4CAF" w:rsidP="000D4CAF">
      <w:pPr>
        <w:ind w:left="720"/>
        <w:rPr>
          <w:rFonts w:ascii="Arial" w:hAnsi="Arial" w:cs="Arial"/>
        </w:rPr>
      </w:pPr>
    </w:p>
    <w:p w14:paraId="7D67E8BB" w14:textId="77777777" w:rsidR="000D4CAF" w:rsidRPr="00F47EED" w:rsidRDefault="000D4CAF" w:rsidP="000D4CAF">
      <w:pPr>
        <w:numPr>
          <w:ilvl w:val="0"/>
          <w:numId w:val="2"/>
        </w:numPr>
        <w:rPr>
          <w:rFonts w:ascii="Arial" w:hAnsi="Arial" w:cs="Arial"/>
        </w:rPr>
      </w:pPr>
      <w:r w:rsidRPr="00F47EED">
        <w:rPr>
          <w:rFonts w:ascii="Arial" w:hAnsi="Arial" w:cs="Arial"/>
          <w:b/>
        </w:rPr>
        <w:t>It’s not all about math</w:t>
      </w:r>
      <w:r w:rsidRPr="00F47EED">
        <w:rPr>
          <w:rFonts w:ascii="Arial" w:hAnsi="Arial" w:cs="Arial"/>
        </w:rPr>
        <w:t>. The key to a flourishing career in financial planning is creative problem solving, relationship building and communication skills. CFP</w:t>
      </w:r>
      <w:r w:rsidRPr="00F47EED">
        <w:rPr>
          <w:rFonts w:ascii="Arial" w:hAnsi="Arial" w:cs="Arial"/>
          <w:vertAlign w:val="superscript"/>
        </w:rPr>
        <w:t>®</w:t>
      </w:r>
      <w:r w:rsidRPr="00F47EED">
        <w:rPr>
          <w:rFonts w:ascii="Arial" w:hAnsi="Arial" w:cs="Arial"/>
        </w:rPr>
        <w:t xml:space="preserve"> pros help people take a holistic, “big picture” look at their finances to help them reach their life goals</w:t>
      </w:r>
    </w:p>
    <w:p w14:paraId="16583A82" w14:textId="77777777" w:rsidR="000D4CAF" w:rsidRPr="00F47EED" w:rsidRDefault="000D4CAF" w:rsidP="000D4CAF">
      <w:pPr>
        <w:rPr>
          <w:rFonts w:ascii="Arial" w:hAnsi="Arial" w:cs="Arial"/>
        </w:rPr>
      </w:pPr>
    </w:p>
    <w:p w14:paraId="51C94858" w14:textId="77777777" w:rsidR="000D4CAF" w:rsidRPr="00F47EED" w:rsidRDefault="000D4CAF" w:rsidP="000D4CAF">
      <w:pPr>
        <w:numPr>
          <w:ilvl w:val="0"/>
          <w:numId w:val="2"/>
        </w:numPr>
        <w:rPr>
          <w:rFonts w:ascii="Arial" w:hAnsi="Arial" w:cs="Arial"/>
        </w:rPr>
      </w:pPr>
      <w:r w:rsidRPr="00F47EED">
        <w:rPr>
          <w:rFonts w:ascii="Arial" w:hAnsi="Arial" w:cs="Arial"/>
          <w:b/>
        </w:rPr>
        <w:t>It offers freedom and flexibility</w:t>
      </w:r>
      <w:r w:rsidRPr="00F47EED">
        <w:rPr>
          <w:rFonts w:ascii="Arial" w:hAnsi="Arial" w:cs="Arial"/>
        </w:rPr>
        <w:t>. Talk to successful CFP</w:t>
      </w:r>
      <w:r w:rsidRPr="00F47EED">
        <w:rPr>
          <w:rFonts w:ascii="Arial" w:hAnsi="Arial" w:cs="Arial"/>
          <w:vertAlign w:val="superscript"/>
        </w:rPr>
        <w:t>®</w:t>
      </w:r>
      <w:r w:rsidRPr="00F47EED">
        <w:rPr>
          <w:rFonts w:ascii="Arial" w:hAnsi="Arial" w:cs="Arial"/>
        </w:rPr>
        <w:t xml:space="preserve"> professionals and you will learn that what they value the most in their work is the freedom and flexibility to balance their personal and professional lives.</w:t>
      </w:r>
    </w:p>
    <w:p w14:paraId="31E93DDF" w14:textId="77777777" w:rsidR="000D4CAF" w:rsidRPr="00F47EED" w:rsidRDefault="000D4CAF" w:rsidP="000D4CAF">
      <w:pPr>
        <w:rPr>
          <w:rFonts w:ascii="Arial" w:hAnsi="Arial" w:cs="Arial"/>
        </w:rPr>
      </w:pPr>
    </w:p>
    <w:p w14:paraId="5BF76F0C" w14:textId="77777777" w:rsidR="000D4CAF" w:rsidRPr="00F47EED" w:rsidRDefault="000D4CAF" w:rsidP="000D4CAF">
      <w:pPr>
        <w:numPr>
          <w:ilvl w:val="0"/>
          <w:numId w:val="2"/>
        </w:numPr>
        <w:rPr>
          <w:rFonts w:ascii="Arial" w:hAnsi="Arial" w:cs="Arial"/>
        </w:rPr>
      </w:pPr>
      <w:r w:rsidRPr="00F47EED">
        <w:rPr>
          <w:rFonts w:ascii="Arial" w:hAnsi="Arial" w:cs="Arial"/>
          <w:b/>
        </w:rPr>
        <w:t xml:space="preserve">Demand for financial planners is growing. </w:t>
      </w:r>
      <w:r w:rsidRPr="00F47EED">
        <w:rPr>
          <w:rFonts w:ascii="Arial" w:hAnsi="Arial" w:cs="Arial"/>
        </w:rPr>
        <w:t xml:space="preserve">Job growth for financial advisors is expected to grow 4 times higher than other occupations, according to the Bureau of Labor Statistics.    </w:t>
      </w:r>
      <w:r w:rsidRPr="00F47EED" w:rsidDel="006D2CBA">
        <w:rPr>
          <w:rFonts w:ascii="Arial" w:hAnsi="Arial" w:cs="Arial"/>
        </w:rPr>
        <w:t xml:space="preserve"> </w:t>
      </w:r>
    </w:p>
    <w:p w14:paraId="3E6C13CC" w14:textId="77777777" w:rsidR="000D4CAF" w:rsidRPr="00F47EED" w:rsidRDefault="000D4CAF" w:rsidP="000D4CAF">
      <w:pPr>
        <w:rPr>
          <w:rFonts w:ascii="Arial" w:hAnsi="Arial" w:cs="Arial"/>
        </w:rPr>
      </w:pPr>
    </w:p>
    <w:p w14:paraId="53405D4A" w14:textId="77777777" w:rsidR="000D4CAF" w:rsidRPr="00F47EED" w:rsidRDefault="000D4CAF" w:rsidP="000D4CAF">
      <w:pPr>
        <w:numPr>
          <w:ilvl w:val="0"/>
          <w:numId w:val="2"/>
        </w:numPr>
        <w:rPr>
          <w:rFonts w:ascii="Arial" w:hAnsi="Arial" w:cs="Arial"/>
        </w:rPr>
      </w:pPr>
      <w:r w:rsidRPr="00F47EED">
        <w:rPr>
          <w:rFonts w:ascii="Arial" w:hAnsi="Arial" w:cs="Arial"/>
          <w:b/>
        </w:rPr>
        <w:t>It’s not a one-size-fits-all career.</w:t>
      </w:r>
      <w:r w:rsidRPr="00F47EED">
        <w:rPr>
          <w:rFonts w:ascii="Arial" w:hAnsi="Arial" w:cs="Arial"/>
        </w:rPr>
        <w:t xml:space="preserve"> From striking out on your own to working at firms big and small, there are a variety of career pathways for CFP</w:t>
      </w:r>
      <w:r w:rsidRPr="00F47EED">
        <w:rPr>
          <w:rFonts w:ascii="Arial" w:hAnsi="Arial" w:cs="Arial"/>
          <w:vertAlign w:val="superscript"/>
        </w:rPr>
        <w:t>®</w:t>
      </w:r>
      <w:r w:rsidRPr="00F47EED">
        <w:rPr>
          <w:rFonts w:ascii="Arial" w:hAnsi="Arial" w:cs="Arial"/>
        </w:rPr>
        <w:t xml:space="preserve"> professionals. In 2014, about 1 in 5 personal financial planners were self-employed, according to the Bureau of Labor Statistics. </w:t>
      </w:r>
    </w:p>
    <w:p w14:paraId="6747B41A" w14:textId="77777777" w:rsidR="000D4CAF" w:rsidRPr="00F47EED" w:rsidRDefault="000D4CAF" w:rsidP="000D4CAF">
      <w:pPr>
        <w:rPr>
          <w:rFonts w:ascii="Arial" w:hAnsi="Arial" w:cs="Arial"/>
        </w:rPr>
      </w:pPr>
    </w:p>
    <w:p w14:paraId="44D52994" w14:textId="77777777" w:rsidR="000D4CAF" w:rsidRPr="00F47EED" w:rsidRDefault="000D4CAF" w:rsidP="000D4CAF">
      <w:pPr>
        <w:numPr>
          <w:ilvl w:val="0"/>
          <w:numId w:val="2"/>
        </w:numPr>
        <w:rPr>
          <w:rFonts w:ascii="Arial" w:hAnsi="Arial" w:cs="Arial"/>
        </w:rPr>
      </w:pPr>
      <w:r w:rsidRPr="00F47EED">
        <w:rPr>
          <w:rFonts w:ascii="Arial" w:hAnsi="Arial" w:cs="Arial"/>
          <w:b/>
        </w:rPr>
        <w:lastRenderedPageBreak/>
        <w:t xml:space="preserve">It allows you to build your future by helping others. </w:t>
      </w:r>
      <w:r w:rsidRPr="00F47EED">
        <w:rPr>
          <w:rFonts w:ascii="Arial" w:hAnsi="Arial" w:cs="Arial"/>
        </w:rPr>
        <w:t>This exciting career brings personal satisfaction of helping others, as well as financial rewards. According to the Bureau of Labor Statistics the median pay for personal financial planners is $89K.</w:t>
      </w:r>
    </w:p>
    <w:p w14:paraId="40A8EE54" w14:textId="77777777" w:rsidR="000D4CAF" w:rsidRDefault="000D4CAF" w:rsidP="005E205B">
      <w:pPr>
        <w:rPr>
          <w:rFonts w:ascii="Arial" w:hAnsi="Arial" w:cs="Arial"/>
          <w:u w:val="single"/>
        </w:rPr>
      </w:pPr>
    </w:p>
    <w:p w14:paraId="169D5FDE" w14:textId="77777777" w:rsidR="0060269F" w:rsidRDefault="0060269F" w:rsidP="006026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</w:t>
      </w:r>
      <w:r w:rsidRPr="00A53B2B">
        <w:rPr>
          <w:rFonts w:ascii="Arial" w:hAnsi="Arial" w:cs="Arial"/>
          <w:highlight w:val="yellow"/>
        </w:rPr>
        <w:t xml:space="preserve">[school contact </w:t>
      </w:r>
      <w:r>
        <w:rPr>
          <w:rFonts w:ascii="Arial" w:hAnsi="Arial" w:cs="Arial"/>
          <w:highlight w:val="yellow"/>
        </w:rPr>
        <w:t>name and title</w:t>
      </w:r>
      <w:r w:rsidRPr="00A53B2B">
        <w:rPr>
          <w:rFonts w:ascii="Arial" w:hAnsi="Arial" w:cs="Arial"/>
          <w:highlight w:val="yellow"/>
        </w:rPr>
        <w:t>]</w:t>
      </w:r>
      <w:r>
        <w:rPr>
          <w:rFonts w:ascii="Arial" w:hAnsi="Arial" w:cs="Arial"/>
        </w:rPr>
        <w:t xml:space="preserve"> at </w:t>
      </w:r>
      <w:r w:rsidRPr="00263673">
        <w:rPr>
          <w:rFonts w:ascii="Arial" w:hAnsi="Arial" w:cs="Arial"/>
          <w:highlight w:val="yellow"/>
        </w:rPr>
        <w:t>[contact info]</w:t>
      </w:r>
      <w:r>
        <w:rPr>
          <w:rFonts w:ascii="Arial" w:hAnsi="Arial" w:cs="Arial"/>
        </w:rPr>
        <w:t xml:space="preserve"> to learn more about o</w:t>
      </w:r>
      <w:r w:rsidRPr="00A53B2B">
        <w:rPr>
          <w:rFonts w:ascii="Arial" w:hAnsi="Arial" w:cs="Arial"/>
        </w:rPr>
        <w:t xml:space="preserve">ur </w:t>
      </w:r>
      <w:r w:rsidRPr="00A53B2B">
        <w:rPr>
          <w:rFonts w:ascii="Arial" w:hAnsi="Arial" w:cs="Arial"/>
          <w:highlight w:val="yellow"/>
        </w:rPr>
        <w:t>[program name]</w:t>
      </w:r>
      <w:r>
        <w:rPr>
          <w:rFonts w:ascii="Arial" w:hAnsi="Arial" w:cs="Arial"/>
        </w:rPr>
        <w:t>.</w:t>
      </w:r>
    </w:p>
    <w:p w14:paraId="399D6F84" w14:textId="77777777" w:rsidR="0060269F" w:rsidRDefault="0060269F" w:rsidP="005E205B">
      <w:pPr>
        <w:rPr>
          <w:rFonts w:ascii="Arial" w:hAnsi="Arial" w:cs="Arial"/>
          <w:u w:val="single"/>
        </w:rPr>
      </w:pPr>
    </w:p>
    <w:p w14:paraId="1FC8C5AB" w14:textId="77777777" w:rsidR="0060269F" w:rsidRPr="00FD126B" w:rsidRDefault="0060269F" w:rsidP="0060269F">
      <w:pPr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>Additional Resources Available from CFP Board</w:t>
      </w:r>
    </w:p>
    <w:p w14:paraId="7453F980" w14:textId="77777777" w:rsidR="0060269F" w:rsidRPr="00A53B2B" w:rsidRDefault="0060269F" w:rsidP="0060269F">
      <w:pPr>
        <w:rPr>
          <w:rFonts w:ascii="Arial" w:hAnsi="Arial" w:cs="Arial"/>
        </w:rPr>
      </w:pPr>
    </w:p>
    <w:p w14:paraId="54978F2C" w14:textId="77777777" w:rsidR="0060269F" w:rsidRPr="00FD126B" w:rsidRDefault="0060269F" w:rsidP="0060269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D126B">
        <w:rPr>
          <w:rFonts w:ascii="Arial" w:hAnsi="Arial" w:cs="Arial"/>
        </w:rPr>
        <w:t xml:space="preserve">Visit </w:t>
      </w:r>
      <w:hyperlink r:id="rId10" w:history="1">
        <w:r w:rsidRPr="00505E44">
          <w:rPr>
            <w:rStyle w:val="Hyperlink"/>
            <w:rFonts w:ascii="Arial" w:hAnsi="Arial" w:cs="Arial"/>
          </w:rPr>
          <w:t>CFPPro.org</w:t>
        </w:r>
      </w:hyperlink>
      <w:r w:rsidRPr="00FD126B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see videos and stories from real CFP</w:t>
      </w:r>
      <w:r w:rsidRPr="00A53B2B"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 pros and</w:t>
      </w:r>
      <w:r w:rsidRPr="00FD126B">
        <w:rPr>
          <w:rFonts w:ascii="Arial" w:hAnsi="Arial" w:cs="Arial"/>
        </w:rPr>
        <w:t xml:space="preserve"> why they chose a</w:t>
      </w:r>
      <w:r>
        <w:rPr>
          <w:rFonts w:ascii="Arial" w:hAnsi="Arial" w:cs="Arial"/>
        </w:rPr>
        <w:t xml:space="preserve"> career in</w:t>
      </w:r>
      <w:r w:rsidRPr="00FD126B">
        <w:rPr>
          <w:rFonts w:ascii="Arial" w:hAnsi="Arial" w:cs="Arial"/>
        </w:rPr>
        <w:t xml:space="preserve"> financial planning </w:t>
      </w:r>
    </w:p>
    <w:p w14:paraId="555C6592" w14:textId="77777777" w:rsidR="0060269F" w:rsidRPr="00FD126B" w:rsidRDefault="0060269F" w:rsidP="0060269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D126B">
        <w:rPr>
          <w:rFonts w:ascii="Arial" w:hAnsi="Arial" w:cs="Arial"/>
        </w:rPr>
        <w:t xml:space="preserve">Request a copy of the </w:t>
      </w:r>
      <w:hyperlink r:id="rId11" w:history="1">
        <w:r w:rsidRPr="00505E44">
          <w:rPr>
            <w:rStyle w:val="Hyperlink"/>
            <w:rFonts w:ascii="Arial" w:hAnsi="Arial" w:cs="Arial"/>
            <w:i/>
          </w:rPr>
          <w:t>Professional Advantages of CFP</w:t>
        </w:r>
        <w:r w:rsidRPr="00505E44">
          <w:rPr>
            <w:rStyle w:val="Hyperlink"/>
            <w:rFonts w:ascii="Arial" w:hAnsi="Arial" w:cs="Arial"/>
            <w:i/>
            <w:vertAlign w:val="superscript"/>
          </w:rPr>
          <w:t>®</w:t>
        </w:r>
        <w:r w:rsidRPr="00505E44">
          <w:rPr>
            <w:rStyle w:val="Hyperlink"/>
            <w:rFonts w:ascii="Arial" w:hAnsi="Arial" w:cs="Arial"/>
            <w:i/>
          </w:rPr>
          <w:t xml:space="preserve"> Certification</w:t>
        </w:r>
      </w:hyperlink>
      <w:r w:rsidRPr="00FD126B">
        <w:rPr>
          <w:rFonts w:ascii="Arial" w:hAnsi="Arial" w:cs="Arial"/>
        </w:rPr>
        <w:t xml:space="preserve"> guide to learn why the CFP</w:t>
      </w:r>
      <w:r w:rsidRPr="00FD126B">
        <w:rPr>
          <w:rFonts w:ascii="Arial" w:hAnsi="Arial" w:cs="Arial"/>
          <w:vertAlign w:val="superscript"/>
        </w:rPr>
        <w:t>®</w:t>
      </w:r>
      <w:r w:rsidRPr="00FD126B">
        <w:rPr>
          <w:rFonts w:ascii="Arial" w:hAnsi="Arial" w:cs="Arial"/>
        </w:rPr>
        <w:t xml:space="preserve"> certification matters</w:t>
      </w:r>
    </w:p>
    <w:p w14:paraId="54B18308" w14:textId="77777777" w:rsidR="0060269F" w:rsidRDefault="0060269F" w:rsidP="0060269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Learn about </w:t>
      </w:r>
      <w:hyperlink r:id="rId12" w:history="1">
        <w:r w:rsidRPr="00505E44">
          <w:rPr>
            <w:rStyle w:val="Hyperlink"/>
            <w:rFonts w:ascii="Arial" w:hAnsi="Arial" w:cs="Arial"/>
          </w:rPr>
          <w:t>scholarship programs</w:t>
        </w:r>
      </w:hyperlink>
      <w:r>
        <w:rPr>
          <w:rFonts w:ascii="Arial" w:hAnsi="Arial" w:cs="Arial"/>
        </w:rPr>
        <w:t xml:space="preserve"> available from the</w:t>
      </w:r>
      <w:r w:rsidRPr="002C20F2">
        <w:rPr>
          <w:rFonts w:ascii="Arial" w:hAnsi="Arial" w:cs="Arial"/>
        </w:rPr>
        <w:t xml:space="preserve"> CFP Board Center for Financial Planning </w:t>
      </w:r>
      <w:r>
        <w:rPr>
          <w:rFonts w:ascii="Arial" w:hAnsi="Arial" w:cs="Arial"/>
        </w:rPr>
        <w:t xml:space="preserve">to enable qualified individuals to </w:t>
      </w:r>
      <w:r w:rsidRPr="002C20F2">
        <w:rPr>
          <w:rFonts w:ascii="Arial" w:hAnsi="Arial" w:cs="Arial"/>
        </w:rPr>
        <w:t>complete the education requirement for attaining CFP</w:t>
      </w:r>
      <w:r w:rsidRPr="00A53B2B">
        <w:rPr>
          <w:rFonts w:ascii="Arial" w:hAnsi="Arial" w:cs="Arial"/>
          <w:vertAlign w:val="superscript"/>
        </w:rPr>
        <w:t>®</w:t>
      </w:r>
      <w:r w:rsidRPr="002C20F2">
        <w:rPr>
          <w:rFonts w:ascii="Arial" w:hAnsi="Arial" w:cs="Arial"/>
        </w:rPr>
        <w:t xml:space="preserve"> certification</w:t>
      </w:r>
    </w:p>
    <w:p w14:paraId="38FCA073" w14:textId="77777777" w:rsidR="0060269F" w:rsidRPr="002D6382" w:rsidRDefault="0060269F" w:rsidP="0060269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D6382">
        <w:rPr>
          <w:rFonts w:ascii="Arial" w:hAnsi="Arial" w:cs="Arial"/>
        </w:rPr>
        <w:t xml:space="preserve">Search the </w:t>
      </w:r>
      <w:hyperlink r:id="rId13" w:history="1">
        <w:r w:rsidRPr="002D6382">
          <w:rPr>
            <w:rStyle w:val="Hyperlink"/>
            <w:rFonts w:ascii="Arial" w:hAnsi="Arial" w:cs="Arial"/>
          </w:rPr>
          <w:t>CFP Board Career Center</w:t>
        </w:r>
      </w:hyperlink>
      <w:r w:rsidRPr="002D6382">
        <w:rPr>
          <w:rFonts w:ascii="Arial" w:hAnsi="Arial" w:cs="Arial"/>
        </w:rPr>
        <w:t xml:space="preserve"> for job and internship postings, support and mentorship  </w:t>
      </w:r>
    </w:p>
    <w:p w14:paraId="755BC060" w14:textId="77777777" w:rsidR="00415EA4" w:rsidRDefault="00415EA4" w:rsidP="005E205B"/>
    <w:p w14:paraId="25649598" w14:textId="77777777" w:rsidR="0060269F" w:rsidRDefault="0060269F" w:rsidP="0060269F">
      <w:pPr>
        <w:jc w:val="center"/>
        <w:rPr>
          <w:rFonts w:ascii="Arial" w:hAnsi="Arial" w:cs="Arial"/>
          <w:b/>
          <w:bCs/>
          <w:sz w:val="32"/>
        </w:rPr>
      </w:pPr>
    </w:p>
    <w:p w14:paraId="1ECBB65F" w14:textId="77777777" w:rsidR="0060269F" w:rsidRDefault="0060269F" w:rsidP="0060269F">
      <w:pPr>
        <w:rPr>
          <w:rFonts w:ascii="Arial" w:hAnsi="Arial" w:cs="Arial"/>
        </w:rPr>
      </w:pPr>
      <w:r>
        <w:rPr>
          <w:rFonts w:ascii="Century Gothic" w:eastAsia="Century Gothic" w:hAnsi="Century Gothic" w:cs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C59A1" wp14:editId="27876F66">
                <wp:simplePos x="0" y="0"/>
                <wp:positionH relativeFrom="column">
                  <wp:posOffset>27940</wp:posOffset>
                </wp:positionH>
                <wp:positionV relativeFrom="paragraph">
                  <wp:posOffset>71120</wp:posOffset>
                </wp:positionV>
                <wp:extent cx="6257925" cy="25717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69086" w14:textId="77777777" w:rsidR="0060269F" w:rsidRPr="0079488D" w:rsidRDefault="0060269F" w:rsidP="0060269F">
                            <w:pPr>
                              <w:spacing w:before="9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9488D">
                              <w:rPr>
                                <w:rFonts w:ascii="Arial" w:eastAsia="Century Gothic" w:hAnsi="Arial" w:cs="Arial"/>
                                <w:sz w:val="20"/>
                                <w:szCs w:val="18"/>
                              </w:rPr>
                              <w:t>“I am a CFP</w:t>
                            </w:r>
                            <w:r w:rsidRPr="0079488D">
                              <w:rPr>
                                <w:rFonts w:ascii="Arial" w:eastAsia="Century Gothic" w:hAnsi="Arial" w:cs="Arial"/>
                                <w:sz w:val="20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79488D">
                              <w:rPr>
                                <w:rFonts w:ascii="Arial" w:eastAsia="Century Gothic" w:hAnsi="Arial" w:cs="Arial"/>
                                <w:sz w:val="20"/>
                                <w:szCs w:val="18"/>
                              </w:rPr>
                              <w:t xml:space="preserve"> Pro” campaign is made available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C59A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.2pt;margin-top:5.6pt;width:492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" fillcolor="white [3201]" stroked="f" strokeweight=".5pt">
                <v:textbox>
                  <w:txbxContent>
                    <w:p w14:paraId="42669086" w14:textId="77777777" w:rsidR="0060269F" w:rsidRPr="0079488D" w:rsidRDefault="0060269F" w:rsidP="0060269F">
                      <w:pPr>
                        <w:spacing w:before="9"/>
                        <w:rPr>
                          <w:rFonts w:ascii="Arial" w:hAnsi="Arial" w:cs="Arial"/>
                          <w:sz w:val="28"/>
                        </w:rPr>
                      </w:pPr>
                      <w:r w:rsidRPr="0079488D">
                        <w:rPr>
                          <w:rFonts w:ascii="Arial" w:eastAsia="Century Gothic" w:hAnsi="Arial" w:cs="Arial"/>
                          <w:sz w:val="20"/>
                          <w:szCs w:val="18"/>
                        </w:rPr>
                        <w:t>“I am a CFP</w:t>
                      </w:r>
                      <w:r w:rsidRPr="0079488D">
                        <w:rPr>
                          <w:rFonts w:ascii="Arial" w:eastAsia="Century Gothic" w:hAnsi="Arial" w:cs="Arial"/>
                          <w:sz w:val="20"/>
                          <w:szCs w:val="18"/>
                          <w:vertAlign w:val="superscript"/>
                        </w:rPr>
                        <w:t>®</w:t>
                      </w:r>
                      <w:r w:rsidRPr="0079488D">
                        <w:rPr>
                          <w:rFonts w:ascii="Arial" w:eastAsia="Century Gothic" w:hAnsi="Arial" w:cs="Arial"/>
                          <w:sz w:val="20"/>
                          <w:szCs w:val="18"/>
                        </w:rPr>
                        <w:t xml:space="preserve"> Pro” campaign is made available by:</w:t>
                      </w:r>
                    </w:p>
                  </w:txbxContent>
                </v:textbox>
              </v:shape>
            </w:pict>
          </mc:Fallback>
        </mc:AlternateContent>
      </w:r>
    </w:p>
    <w:p w14:paraId="08201F4D" w14:textId="77777777" w:rsidR="0060269F" w:rsidRDefault="0060269F" w:rsidP="0060269F">
      <w:pPr>
        <w:spacing w:before="9"/>
        <w:rPr>
          <w:rFonts w:ascii="Century Gothic" w:eastAsia="Century Gothic" w:hAnsi="Century Gothic" w:cs="Century Gothic"/>
          <w:sz w:val="18"/>
          <w:szCs w:val="18"/>
        </w:rPr>
      </w:pPr>
    </w:p>
    <w:p w14:paraId="535D76B5" w14:textId="77777777" w:rsidR="0060269F" w:rsidRDefault="0060269F" w:rsidP="0060269F">
      <w:pPr>
        <w:spacing w:before="9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11C96F74" wp14:editId="77C56EFB">
            <wp:simplePos x="0" y="0"/>
            <wp:positionH relativeFrom="column">
              <wp:posOffset>547370</wp:posOffset>
            </wp:positionH>
            <wp:positionV relativeFrom="paragraph">
              <wp:posOffset>96520</wp:posOffset>
            </wp:positionV>
            <wp:extent cx="904875" cy="904875"/>
            <wp:effectExtent l="0" t="0" r="9525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FFP_Logo_Black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  <w:r>
        <w:rPr>
          <w:rFonts w:ascii="Century Gothic" w:eastAsia="Century Gothic" w:hAnsi="Century Gothic" w:cs="Century Gothic"/>
          <w:sz w:val="18"/>
          <w:szCs w:val="18"/>
        </w:rPr>
        <w:tab/>
      </w:r>
    </w:p>
    <w:p w14:paraId="439FDE43" w14:textId="77777777" w:rsidR="0060269F" w:rsidRDefault="0060269F" w:rsidP="0060269F">
      <w:pPr>
        <w:spacing w:before="9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3F9C13" wp14:editId="5F537FB5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1838325" cy="23812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9B6EF" w14:textId="77777777" w:rsidR="0060269F" w:rsidRPr="0079488D" w:rsidRDefault="0060269F" w:rsidP="0060269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9488D">
                              <w:rPr>
                                <w:rFonts w:ascii="Arial" w:eastAsia="Century Gothic" w:hAnsi="Arial" w:cs="Arial"/>
                                <w:sz w:val="18"/>
                                <w:szCs w:val="18"/>
                              </w:rPr>
                              <w:t>Founding Sponsor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F9C13" id="Text Box 24" o:spid="_x0000_s1027" type="#_x0000_t202" style="position:absolute;margin-left:287.25pt;margin-top:9.75pt;width:144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" fillcolor="white [3201]" stroked="f" strokeweight=".5pt">
                <v:textbox>
                  <w:txbxContent>
                    <w:p w14:paraId="22C9B6EF" w14:textId="77777777" w:rsidR="0060269F" w:rsidRPr="0079488D" w:rsidRDefault="0060269F" w:rsidP="0060269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9488D">
                        <w:rPr>
                          <w:rFonts w:ascii="Arial" w:eastAsia="Century Gothic" w:hAnsi="Arial" w:cs="Arial"/>
                          <w:sz w:val="18"/>
                          <w:szCs w:val="18"/>
                        </w:rPr>
                        <w:t>Founding Sponsor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737DE" wp14:editId="2A0715D1">
                <wp:simplePos x="0" y="0"/>
                <wp:positionH relativeFrom="column">
                  <wp:posOffset>1724025</wp:posOffset>
                </wp:positionH>
                <wp:positionV relativeFrom="paragraph">
                  <wp:posOffset>114300</wp:posOffset>
                </wp:positionV>
                <wp:extent cx="1628775" cy="238125"/>
                <wp:effectExtent l="0" t="0" r="9525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A3182" w14:textId="77777777" w:rsidR="0060269F" w:rsidRPr="0079488D" w:rsidRDefault="0060269F" w:rsidP="0060269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9488D">
                              <w:rPr>
                                <w:rFonts w:ascii="Arial" w:eastAsia="Century Gothic" w:hAnsi="Arial" w:cs="Arial"/>
                                <w:sz w:val="18"/>
                                <w:szCs w:val="18"/>
                              </w:rPr>
                              <w:t>Lead Founding Sponsor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737DE" id="Text Box 23" o:spid="_x0000_s1028" type="#_x0000_t202" style="position:absolute;margin-left:135.75pt;margin-top:9pt;width:128.2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" fillcolor="white [3201]" stroked="f" strokeweight=".5pt">
                <v:textbox>
                  <w:txbxContent>
                    <w:p w14:paraId="356A3182" w14:textId="77777777" w:rsidR="0060269F" w:rsidRPr="0079488D" w:rsidRDefault="0060269F" w:rsidP="0060269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9488D">
                        <w:rPr>
                          <w:rFonts w:ascii="Arial" w:eastAsia="Century Gothic" w:hAnsi="Arial" w:cs="Arial"/>
                          <w:sz w:val="18"/>
                          <w:szCs w:val="18"/>
                        </w:rPr>
                        <w:t>Lead Founding Sponsor</w:t>
                      </w:r>
                    </w:p>
                  </w:txbxContent>
                </v:textbox>
              </v:shape>
            </w:pict>
          </mc:Fallback>
        </mc:AlternateContent>
      </w:r>
    </w:p>
    <w:p w14:paraId="671E8861" w14:textId="77777777" w:rsidR="0060269F" w:rsidRPr="00FD126B" w:rsidRDefault="0060269F" w:rsidP="0060269F">
      <w:pPr>
        <w:pStyle w:val="ListParagraph"/>
        <w:rPr>
          <w:rFonts w:ascii="Arial" w:hAnsi="Arial" w:cs="Arial"/>
        </w:rPr>
      </w:pPr>
    </w:p>
    <w:p w14:paraId="1962DB7D" w14:textId="77777777" w:rsidR="0060269F" w:rsidRDefault="0060269F" w:rsidP="0060269F">
      <w:pPr>
        <w:spacing w:before="9"/>
        <w:rPr>
          <w:rFonts w:ascii="Century Gothic" w:eastAsia="Century Gothic" w:hAnsi="Century Gothic" w:cs="Century Gothic"/>
          <w:sz w:val="18"/>
          <w:szCs w:val="18"/>
        </w:rPr>
      </w:pPr>
      <w:r>
        <w:rPr>
          <w:noProof/>
          <w:color w:val="231F20"/>
          <w:spacing w:val="-2"/>
          <w:w w:val="105"/>
        </w:rPr>
        <w:drawing>
          <wp:anchor distT="0" distB="0" distL="114300" distR="114300" simplePos="0" relativeHeight="251663360" behindDoc="0" locked="0" layoutInCell="1" allowOverlap="1" wp14:anchorId="6CDCC86B" wp14:editId="6D019460">
            <wp:simplePos x="0" y="0"/>
            <wp:positionH relativeFrom="column">
              <wp:posOffset>3644900</wp:posOffset>
            </wp:positionH>
            <wp:positionV relativeFrom="paragraph">
              <wp:posOffset>129540</wp:posOffset>
            </wp:positionV>
            <wp:extent cx="1885950" cy="221615"/>
            <wp:effectExtent l="0" t="0" r="0" b="698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rthwestern Mutual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Century Gothic" w:hAnsi="Century Gothic" w:cs="Century Gothic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70A6091A" wp14:editId="2CB82FBF">
            <wp:simplePos x="0" y="0"/>
            <wp:positionH relativeFrom="column">
              <wp:posOffset>1728470</wp:posOffset>
            </wp:positionH>
            <wp:positionV relativeFrom="paragraph">
              <wp:posOffset>46355</wp:posOffset>
            </wp:positionV>
            <wp:extent cx="1706880" cy="485775"/>
            <wp:effectExtent l="0" t="0" r="762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D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3" t="22005" r="9153" b="20982"/>
                    <a:stretch/>
                  </pic:blipFill>
                  <pic:spPr bwMode="auto">
                    <a:xfrm>
                      <a:off x="0" y="0"/>
                      <a:ext cx="1706880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B139F" w14:textId="77777777" w:rsidR="0060269F" w:rsidRPr="00E72428" w:rsidRDefault="0060269F" w:rsidP="0060269F">
      <w:pPr>
        <w:jc w:val="center"/>
        <w:rPr>
          <w:rFonts w:ascii="Arial" w:hAnsi="Arial" w:cs="Arial"/>
        </w:rPr>
      </w:pPr>
    </w:p>
    <w:p w14:paraId="2BCBE502" w14:textId="7D6B8787" w:rsidR="00187784" w:rsidRDefault="00187784" w:rsidP="005E205B"/>
    <w:sectPr w:rsidR="00187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53A30" w14:textId="77777777" w:rsidR="00CA7835" w:rsidRDefault="00CA7835" w:rsidP="005C4EE3">
      <w:r>
        <w:separator/>
      </w:r>
    </w:p>
  </w:endnote>
  <w:endnote w:type="continuationSeparator" w:id="0">
    <w:p w14:paraId="6B26174B" w14:textId="77777777" w:rsidR="00CA7835" w:rsidRDefault="00CA7835" w:rsidP="005C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31450" w14:textId="77777777" w:rsidR="00CA7835" w:rsidRDefault="00CA7835" w:rsidP="005C4EE3">
      <w:r>
        <w:separator/>
      </w:r>
    </w:p>
  </w:footnote>
  <w:footnote w:type="continuationSeparator" w:id="0">
    <w:p w14:paraId="22E438BA" w14:textId="77777777" w:rsidR="00CA7835" w:rsidRDefault="00CA7835" w:rsidP="005C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14BB"/>
    <w:multiLevelType w:val="hybridMultilevel"/>
    <w:tmpl w:val="153C0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969E0"/>
    <w:multiLevelType w:val="hybridMultilevel"/>
    <w:tmpl w:val="E9B0C6DC"/>
    <w:lvl w:ilvl="0" w:tplc="510A64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D3D06"/>
    <w:multiLevelType w:val="hybridMultilevel"/>
    <w:tmpl w:val="9702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6A"/>
    <w:rsid w:val="000424E1"/>
    <w:rsid w:val="000537D3"/>
    <w:rsid w:val="000D4CAF"/>
    <w:rsid w:val="00187784"/>
    <w:rsid w:val="002311FE"/>
    <w:rsid w:val="0023617D"/>
    <w:rsid w:val="00277322"/>
    <w:rsid w:val="002E2F93"/>
    <w:rsid w:val="003436D5"/>
    <w:rsid w:val="003B7A94"/>
    <w:rsid w:val="00415EA4"/>
    <w:rsid w:val="00457150"/>
    <w:rsid w:val="00533D57"/>
    <w:rsid w:val="005917B4"/>
    <w:rsid w:val="005B47D6"/>
    <w:rsid w:val="005C259D"/>
    <w:rsid w:val="005C4EE3"/>
    <w:rsid w:val="005D0B53"/>
    <w:rsid w:val="005E205B"/>
    <w:rsid w:val="0060269F"/>
    <w:rsid w:val="006579DD"/>
    <w:rsid w:val="006624F9"/>
    <w:rsid w:val="006655FE"/>
    <w:rsid w:val="00666419"/>
    <w:rsid w:val="006A3C89"/>
    <w:rsid w:val="007011D2"/>
    <w:rsid w:val="00743364"/>
    <w:rsid w:val="00770FB1"/>
    <w:rsid w:val="007B0AF7"/>
    <w:rsid w:val="007B2E01"/>
    <w:rsid w:val="007E4A4C"/>
    <w:rsid w:val="008B4CE2"/>
    <w:rsid w:val="00962B26"/>
    <w:rsid w:val="009A24E9"/>
    <w:rsid w:val="009E3AAD"/>
    <w:rsid w:val="00B2686A"/>
    <w:rsid w:val="00B831A7"/>
    <w:rsid w:val="00BA3ACE"/>
    <w:rsid w:val="00C058AB"/>
    <w:rsid w:val="00C222C5"/>
    <w:rsid w:val="00C2419A"/>
    <w:rsid w:val="00C42CFC"/>
    <w:rsid w:val="00C93FBE"/>
    <w:rsid w:val="00CA7835"/>
    <w:rsid w:val="00D064C0"/>
    <w:rsid w:val="00D14E7D"/>
    <w:rsid w:val="00E47A6A"/>
    <w:rsid w:val="00F061D9"/>
    <w:rsid w:val="00F10C84"/>
    <w:rsid w:val="00F47EED"/>
    <w:rsid w:val="00F6289D"/>
    <w:rsid w:val="00F658C8"/>
    <w:rsid w:val="00FB1779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14E9"/>
  <w15:docId w15:val="{50B0F4C2-68B0-454A-8E0F-4FA08D81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7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9DD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9D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79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D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5FE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259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58A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4E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4E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4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fp.net/career-cent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nterforfinancialplanning.org/initiatives/scholarship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tcfpcertified.org/CFPpr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hyperlink" Target="http://www.cfppr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fppro.org/meet-cfp-pros/brittney-castro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B99D-7791-4EC1-8AE4-D3F1346A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 Evans</dc:creator>
  <cp:lastModifiedBy>Eddy Demirovic</cp:lastModifiedBy>
  <cp:revision>4</cp:revision>
  <dcterms:created xsi:type="dcterms:W3CDTF">2018-03-29T15:08:00Z</dcterms:created>
  <dcterms:modified xsi:type="dcterms:W3CDTF">2018-03-29T15:11:00Z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